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73A9" w14:textId="74DE3340" w:rsidR="00B3155E" w:rsidRPr="00876E2D" w:rsidRDefault="00B3155E" w:rsidP="00B3155E">
      <w:pPr>
        <w:pStyle w:val="NormalWeb"/>
        <w:shd w:val="clear" w:color="auto" w:fill="FFFFFF"/>
        <w:spacing w:before="0" w:beforeAutospacing="0" w:after="420" w:afterAutospacing="0"/>
        <w:rPr>
          <w:rFonts w:ascii="Montserrat" w:hAnsi="Montserrat"/>
          <w:b/>
          <w:bCs/>
          <w:color w:val="BF8F00" w:themeColor="accent4" w:themeShade="BF"/>
          <w:spacing w:val="-11"/>
        </w:rPr>
      </w:pPr>
      <w:r w:rsidRPr="00876E2D">
        <w:rPr>
          <w:rFonts w:ascii="Montserrat" w:hAnsi="Montserrat"/>
          <w:b/>
          <w:bCs/>
          <w:color w:val="BF8F00" w:themeColor="accent4" w:themeShade="BF"/>
          <w:spacing w:val="-11"/>
          <w:u w:val="single"/>
        </w:rPr>
        <w:t xml:space="preserve">VADE  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</w:rPr>
        <w:t xml:space="preserve">         </w:t>
      </w:r>
      <w:r w:rsidRPr="00876E2D">
        <w:rPr>
          <w:rFonts w:ascii="Montserrat" w:hAnsi="Montserrat"/>
          <w:color w:val="BF8F00" w:themeColor="accent4" w:themeShade="BF"/>
          <w:spacing w:val="-11"/>
        </w:rPr>
        <w:t xml:space="preserve">        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</w:rPr>
        <w:t xml:space="preserve">   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  <w:u w:val="single"/>
        </w:rPr>
        <w:t>ÖDEME GÜNÜ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</w:rPr>
        <w:t xml:space="preserve">                                 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  <w:u w:val="single"/>
        </w:rPr>
        <w:t>TÜRK LİRASI</w:t>
      </w:r>
      <w:r w:rsidRPr="00876E2D">
        <w:rPr>
          <w:rFonts w:ascii="Montserrat" w:hAnsi="Montserrat"/>
          <w:color w:val="BF8F00" w:themeColor="accent4" w:themeShade="BF"/>
          <w:spacing w:val="-11"/>
        </w:rPr>
        <w:t xml:space="preserve">                              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  <w:u w:val="single"/>
        </w:rPr>
        <w:t xml:space="preserve">KURUŞ     </w:t>
      </w:r>
      <w:r w:rsidRPr="00876E2D">
        <w:rPr>
          <w:rFonts w:ascii="Montserrat" w:hAnsi="Montserrat"/>
          <w:color w:val="BF8F00" w:themeColor="accent4" w:themeShade="BF"/>
          <w:spacing w:val="-11"/>
          <w:u w:val="single"/>
        </w:rPr>
        <w:t xml:space="preserve">    </w:t>
      </w:r>
      <w:r w:rsidRPr="00876E2D">
        <w:rPr>
          <w:rFonts w:ascii="Montserrat" w:hAnsi="Montserrat"/>
          <w:color w:val="BF8F00" w:themeColor="accent4" w:themeShade="BF"/>
          <w:spacing w:val="-11"/>
        </w:rPr>
        <w:t xml:space="preserve">                  </w:t>
      </w:r>
      <w:r w:rsidRPr="00876E2D">
        <w:rPr>
          <w:rFonts w:ascii="Montserrat" w:hAnsi="Montserrat"/>
          <w:color w:val="BF8F00" w:themeColor="accent4" w:themeShade="BF"/>
          <w:spacing w:val="-11"/>
          <w:u w:val="single"/>
        </w:rPr>
        <w:t xml:space="preserve"> </w:t>
      </w:r>
      <w:r w:rsidRPr="00876E2D">
        <w:rPr>
          <w:rFonts w:ascii="Montserrat" w:hAnsi="Montserrat"/>
          <w:b/>
          <w:bCs/>
          <w:color w:val="BF8F00" w:themeColor="accent4" w:themeShade="BF"/>
          <w:spacing w:val="-11"/>
          <w:u w:val="single"/>
        </w:rPr>
        <w:t>NO</w:t>
      </w:r>
    </w:p>
    <w:p w14:paraId="319D8BB0" w14:textId="09382426" w:rsidR="00B3155E" w:rsidRPr="00876E2D" w:rsidRDefault="00B3155E" w:rsidP="00B3155E">
      <w:pPr>
        <w:pStyle w:val="NormalWeb"/>
        <w:shd w:val="clear" w:color="auto" w:fill="FFFFFF"/>
        <w:spacing w:before="0" w:beforeAutospacing="0" w:after="420" w:afterAutospacing="0"/>
        <w:rPr>
          <w:rFonts w:ascii="Montserrat" w:hAnsi="Montserrat"/>
          <w:color w:val="BF8F00" w:themeColor="accent4" w:themeShade="BF"/>
          <w:sz w:val="30"/>
          <w:szCs w:val="30"/>
        </w:rPr>
      </w:pP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 </w:t>
      </w:r>
    </w:p>
    <w:p w14:paraId="0404A0CE" w14:textId="77777777" w:rsidR="00B3155E" w:rsidRPr="00876E2D" w:rsidRDefault="00B3155E" w:rsidP="00B3155E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Montserrat" w:hAnsi="Montserrat"/>
          <w:color w:val="BF8F00" w:themeColor="accent4" w:themeShade="BF"/>
          <w:sz w:val="30"/>
          <w:szCs w:val="30"/>
        </w:rPr>
      </w:pP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İş bu senedim… mukabilinde</w:t>
      </w:r>
      <w:proofErr w:type="gramStart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 xml:space="preserve"> ….</w:t>
      </w:r>
      <w:proofErr w:type="gramEnd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 xml:space="preserve">/…./…… tarihinde ………………………………………………………….. </w:t>
      </w:r>
      <w:proofErr w:type="gramStart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veya</w:t>
      </w:r>
      <w:proofErr w:type="gramEnd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 xml:space="preserve"> </w:t>
      </w:r>
      <w:proofErr w:type="spellStart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emrühavalesine</w:t>
      </w:r>
      <w:proofErr w:type="spellEnd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 xml:space="preserve"> yukarıda yazılı yalnız …………………………………………… Türk Lirası …………… Kuruş ödeyeceği…. Bedeli ……………………………. </w:t>
      </w:r>
      <w:proofErr w:type="spellStart"/>
      <w:proofErr w:type="gramStart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ahzolunmuştur</w:t>
      </w:r>
      <w:proofErr w:type="spellEnd"/>
      <w:proofErr w:type="gramEnd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. İş bu senetten doğacak ihtilaflarda …………………… Mahkemeleri ve İcra Daireleri yetkilidir.</w:t>
      </w:r>
    </w:p>
    <w:p w14:paraId="4099A559" w14:textId="17B158A2" w:rsidR="00B3155E" w:rsidRPr="00876E2D" w:rsidRDefault="00B3155E" w:rsidP="00876E2D">
      <w:pPr>
        <w:pStyle w:val="NormalWeb"/>
        <w:shd w:val="clear" w:color="auto" w:fill="FFFFFF"/>
        <w:spacing w:before="0" w:beforeAutospacing="0" w:after="420" w:afterAutospacing="0"/>
        <w:ind w:left="708"/>
        <w:jc w:val="right"/>
        <w:rPr>
          <w:rFonts w:ascii="Montserrat" w:hAnsi="Montserrat"/>
          <w:color w:val="BF8F00" w:themeColor="accent4" w:themeShade="BF"/>
          <w:sz w:val="30"/>
          <w:szCs w:val="30"/>
        </w:rPr>
      </w:pP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 xml:space="preserve">Düzenleme Tarihi 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br/>
        <w:t>…./…./……</w:t>
      </w:r>
    </w:p>
    <w:p w14:paraId="09A1F840" w14:textId="785739A4" w:rsidR="00B3155E" w:rsidRPr="00876E2D" w:rsidRDefault="00B3155E" w:rsidP="00B3155E">
      <w:pPr>
        <w:pStyle w:val="NormalWeb"/>
        <w:shd w:val="clear" w:color="auto" w:fill="FFFFFF"/>
        <w:spacing w:before="0" w:beforeAutospacing="0" w:after="420" w:afterAutospacing="0"/>
        <w:jc w:val="right"/>
        <w:rPr>
          <w:rFonts w:ascii="Montserrat" w:hAnsi="Montserrat"/>
          <w:color w:val="BF8F00" w:themeColor="accent4" w:themeShade="BF"/>
          <w:sz w:val="30"/>
          <w:szCs w:val="30"/>
        </w:rPr>
      </w:pP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Düzenleme Yeri</w:t>
      </w:r>
    </w:p>
    <w:p w14:paraId="61692F1B" w14:textId="45FB80EB" w:rsidR="00B3155E" w:rsidRPr="00876E2D" w:rsidRDefault="00B3155E" w:rsidP="00876E2D">
      <w:pPr>
        <w:pStyle w:val="NormalWeb"/>
        <w:shd w:val="clear" w:color="auto" w:fill="FFFFFF"/>
        <w:spacing w:before="0" w:beforeAutospacing="0" w:after="420" w:afterAutospacing="0"/>
        <w:ind w:left="708" w:firstLine="708"/>
        <w:jc w:val="right"/>
        <w:rPr>
          <w:rFonts w:ascii="Montserrat" w:hAnsi="Montserrat"/>
          <w:color w:val="BF8F00" w:themeColor="accent4" w:themeShade="BF"/>
          <w:sz w:val="30"/>
          <w:szCs w:val="30"/>
        </w:rPr>
      </w:pP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 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ab/>
        <w:t xml:space="preserve">İmza               </w:t>
      </w:r>
    </w:p>
    <w:p w14:paraId="211208DA" w14:textId="77777777" w:rsidR="00B3155E" w:rsidRPr="00876E2D" w:rsidRDefault="00B3155E" w:rsidP="00B3155E">
      <w:pPr>
        <w:pStyle w:val="NormalWeb"/>
        <w:shd w:val="clear" w:color="auto" w:fill="FFFFFF"/>
        <w:spacing w:before="0" w:beforeAutospacing="0" w:after="420" w:afterAutospacing="0"/>
        <w:rPr>
          <w:rStyle w:val="Gl"/>
          <w:rFonts w:ascii="Montserrat" w:hAnsi="Montserrat"/>
          <w:color w:val="BF8F00" w:themeColor="accent4" w:themeShade="BF"/>
          <w:sz w:val="30"/>
          <w:szCs w:val="30"/>
        </w:rPr>
      </w:pPr>
      <w:proofErr w:type="gramStart"/>
      <w:r w:rsidRPr="00876E2D">
        <w:rPr>
          <w:rStyle w:val="Gl"/>
          <w:rFonts w:ascii="Montserrat" w:hAnsi="Montserrat"/>
          <w:color w:val="BF8F00" w:themeColor="accent4" w:themeShade="BF"/>
          <w:sz w:val="30"/>
          <w:szCs w:val="30"/>
        </w:rPr>
        <w:t>BORÇLU  :</w:t>
      </w:r>
      <w:proofErr w:type="gramEnd"/>
      <w:r w:rsidRPr="00876E2D">
        <w:rPr>
          <w:rStyle w:val="Gl"/>
          <w:rFonts w:ascii="Montserrat" w:hAnsi="Montserrat"/>
          <w:color w:val="BF8F00" w:themeColor="accent4" w:themeShade="BF"/>
          <w:sz w:val="30"/>
          <w:szCs w:val="30"/>
        </w:rPr>
        <w:t> </w:t>
      </w:r>
    </w:p>
    <w:p w14:paraId="3E16C356" w14:textId="4BF2E08C" w:rsidR="00FF49F3" w:rsidRPr="00876E2D" w:rsidRDefault="00B3155E" w:rsidP="00BE16B9">
      <w:pPr>
        <w:pStyle w:val="NormalWeb"/>
        <w:shd w:val="clear" w:color="auto" w:fill="FFFFFF"/>
        <w:spacing w:before="0" w:beforeAutospacing="0" w:after="420" w:afterAutospacing="0"/>
        <w:rPr>
          <w:rFonts w:ascii="Montserrat" w:hAnsi="Montserrat"/>
          <w:color w:val="BF8F00" w:themeColor="accent4" w:themeShade="BF"/>
          <w:sz w:val="30"/>
          <w:szCs w:val="30"/>
        </w:rPr>
      </w:pPr>
      <w:r w:rsidRPr="00876E2D">
        <w:rPr>
          <w:rStyle w:val="Gl"/>
          <w:rFonts w:ascii="Montserrat" w:hAnsi="Montserrat"/>
          <w:color w:val="BF8F00" w:themeColor="accent4" w:themeShade="BF"/>
          <w:sz w:val="30"/>
          <w:szCs w:val="30"/>
        </w:rPr>
        <w:t xml:space="preserve">İsim/ </w:t>
      </w:r>
      <w:proofErr w:type="gramStart"/>
      <w:r w:rsidRPr="00876E2D">
        <w:rPr>
          <w:rStyle w:val="Gl"/>
          <w:rFonts w:ascii="Montserrat" w:hAnsi="Montserrat"/>
          <w:color w:val="BF8F00" w:themeColor="accent4" w:themeShade="BF"/>
          <w:sz w:val="30"/>
          <w:szCs w:val="30"/>
        </w:rPr>
        <w:t>Unvan: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…</w:t>
      </w:r>
      <w:proofErr w:type="gramEnd"/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…………………………………</w:t>
      </w:r>
      <w:r w:rsidR="00BE16B9" w:rsidRPr="00876E2D">
        <w:rPr>
          <w:rFonts w:ascii="Montserrat" w:hAnsi="Montserrat"/>
          <w:color w:val="BF8F00" w:themeColor="accent4" w:themeShade="BF"/>
          <w:sz w:val="30"/>
          <w:szCs w:val="30"/>
        </w:rPr>
        <w:t>…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br/>
      </w:r>
      <w:r w:rsidRPr="00876E2D">
        <w:rPr>
          <w:rStyle w:val="Gl"/>
          <w:rFonts w:ascii="Montserrat" w:hAnsi="Montserrat"/>
          <w:color w:val="BF8F00" w:themeColor="accent4" w:themeShade="BF"/>
          <w:sz w:val="30"/>
          <w:szCs w:val="30"/>
        </w:rPr>
        <w:t>Adres (Ödeme Yeri): 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>…………………………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br/>
        <w:t>……………………………………………………………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br/>
        <w:t>……………………………………………………………</w:t>
      </w:r>
    </w:p>
    <w:p w14:paraId="524DD268" w14:textId="0E4EB971" w:rsidR="00BE16B9" w:rsidRPr="00876E2D" w:rsidRDefault="00BE16B9" w:rsidP="00BE16B9">
      <w:pPr>
        <w:pStyle w:val="NormalWeb"/>
        <w:shd w:val="clear" w:color="auto" w:fill="FFFFFF"/>
        <w:spacing w:before="0" w:beforeAutospacing="0" w:after="420" w:afterAutospacing="0"/>
        <w:rPr>
          <w:rFonts w:ascii="Montserrat" w:hAnsi="Montserrat"/>
          <w:b/>
          <w:bCs/>
          <w:color w:val="BF8F00" w:themeColor="accent4" w:themeShade="BF"/>
          <w:sz w:val="30"/>
          <w:szCs w:val="30"/>
        </w:rPr>
      </w:pPr>
      <w:r w:rsidRPr="00876E2D">
        <w:rPr>
          <w:rFonts w:ascii="Montserrat" w:hAnsi="Montserrat"/>
          <w:b/>
          <w:bCs/>
          <w:color w:val="BF8F00" w:themeColor="accent4" w:themeShade="BF"/>
          <w:sz w:val="30"/>
          <w:szCs w:val="30"/>
        </w:rPr>
        <w:t>V.D/ T.C No:</w:t>
      </w:r>
      <w:r w:rsidRPr="00876E2D">
        <w:rPr>
          <w:rFonts w:ascii="Montserrat" w:hAnsi="Montserrat"/>
          <w:color w:val="BF8F00" w:themeColor="accent4" w:themeShade="BF"/>
          <w:sz w:val="30"/>
          <w:szCs w:val="30"/>
        </w:rPr>
        <w:t xml:space="preserve"> ………………………………………</w:t>
      </w:r>
    </w:p>
    <w:sectPr w:rsidR="00BE16B9" w:rsidRPr="00876E2D" w:rsidSect="00876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82"/>
    <w:rsid w:val="00504F82"/>
    <w:rsid w:val="00876E2D"/>
    <w:rsid w:val="00B3155E"/>
    <w:rsid w:val="00BE16B9"/>
    <w:rsid w:val="00E3586B"/>
    <w:rsid w:val="00E45DBE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264"/>
  <w15:chartTrackingRefBased/>
  <w15:docId w15:val="{306026A2-33FD-44AE-9FD9-F427112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1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44D2-A48C-4D0E-BF1E-DF586E4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GÜLLÜ</dc:creator>
  <cp:keywords/>
  <dc:description/>
  <cp:lastModifiedBy>Furkan GÜLLÜ</cp:lastModifiedBy>
  <cp:revision>3</cp:revision>
  <dcterms:created xsi:type="dcterms:W3CDTF">2020-07-17T12:35:00Z</dcterms:created>
  <dcterms:modified xsi:type="dcterms:W3CDTF">2020-07-17T12:50:00Z</dcterms:modified>
</cp:coreProperties>
</file>